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B4" w:rsidRDefault="004D3437" w:rsidP="004D3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437">
        <w:rPr>
          <w:rFonts w:ascii="Times New Roman" w:hAnsi="Times New Roman" w:cs="Times New Roman"/>
          <w:sz w:val="28"/>
          <w:szCs w:val="28"/>
        </w:rPr>
        <w:t>Оповещение о начале публичных слушаниях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4D3437" w:rsidTr="004275CE">
        <w:tc>
          <w:tcPr>
            <w:tcW w:w="2547" w:type="dxa"/>
          </w:tcPr>
          <w:p w:rsidR="004D3437" w:rsidRPr="00830574" w:rsidRDefault="0081645F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Информация о проекте</w:t>
            </w:r>
          </w:p>
        </w:tc>
        <w:tc>
          <w:tcPr>
            <w:tcW w:w="6797" w:type="dxa"/>
          </w:tcPr>
          <w:p w:rsidR="004D3437" w:rsidRPr="00830574" w:rsidRDefault="0081645F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Проект планировки территории для размещения объекта: «Реконструкция аэропортового комплекса (г. Горно-Алтайск)»</w:t>
            </w:r>
          </w:p>
        </w:tc>
      </w:tr>
      <w:tr w:rsidR="004D3437" w:rsidTr="004275CE">
        <w:tc>
          <w:tcPr>
            <w:tcW w:w="2547" w:type="dxa"/>
          </w:tcPr>
          <w:p w:rsidR="004D3437" w:rsidRPr="00830574" w:rsidRDefault="0081645F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Территория, в отношении которой подготовлен проект</w:t>
            </w:r>
          </w:p>
        </w:tc>
        <w:tc>
          <w:tcPr>
            <w:tcW w:w="6797" w:type="dxa"/>
          </w:tcPr>
          <w:p w:rsidR="004D3437" w:rsidRPr="00830574" w:rsidRDefault="0081645F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Проект планировки территории выполнен с целью установления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      </w:r>
          </w:p>
        </w:tc>
      </w:tr>
      <w:tr w:rsidR="0081645F" w:rsidTr="004275CE">
        <w:tc>
          <w:tcPr>
            <w:tcW w:w="2547" w:type="dxa"/>
          </w:tcPr>
          <w:p w:rsidR="0081645F" w:rsidRPr="00830574" w:rsidRDefault="0081645F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Сроки размещения проекта и информационных </w:t>
            </w:r>
            <w:r w:rsidR="00622317" w:rsidRPr="00830574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 к проекту на официальном сайте</w:t>
            </w:r>
          </w:p>
        </w:tc>
        <w:tc>
          <w:tcPr>
            <w:tcW w:w="6797" w:type="dxa"/>
          </w:tcPr>
          <w:p w:rsidR="0081645F" w:rsidRPr="00830574" w:rsidRDefault="00174C66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27</w:t>
            </w:r>
            <w:r w:rsidR="00622317"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2024 года информация будет размещена на официальном сайте Администрации МО «Майминский район» по адресу: </w:t>
            </w:r>
            <w:hyperlink r:id="rId5" w:history="1">
              <w:r w:rsidR="00622317" w:rsidRPr="0083057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https://www.maima-altai.ru/</w:t>
              </w:r>
            </w:hyperlink>
          </w:p>
        </w:tc>
      </w:tr>
      <w:tr w:rsidR="00622317" w:rsidTr="004275CE">
        <w:tc>
          <w:tcPr>
            <w:tcW w:w="2547" w:type="dxa"/>
          </w:tcPr>
          <w:p w:rsidR="00622317" w:rsidRPr="00830574" w:rsidRDefault="00622317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Места размещения оповещения</w:t>
            </w:r>
          </w:p>
        </w:tc>
        <w:tc>
          <w:tcPr>
            <w:tcW w:w="6797" w:type="dxa"/>
          </w:tcPr>
          <w:p w:rsidR="00622317" w:rsidRPr="00830574" w:rsidRDefault="00622317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МО «Майминский район» по адресу: </w:t>
            </w:r>
            <w:hyperlink r:id="rId6" w:history="1">
              <w:r w:rsidRPr="0083057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https://www.maima-altai.ru/</w:t>
              </w:r>
            </w:hyperlink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, здание администрации по адресу: с. Майма, ул. Ленина, д. 22 (</w:t>
            </w:r>
            <w:proofErr w:type="spellStart"/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. 10)</w:t>
            </w:r>
          </w:p>
        </w:tc>
      </w:tr>
      <w:tr w:rsidR="00622317" w:rsidTr="004275CE">
        <w:tc>
          <w:tcPr>
            <w:tcW w:w="2547" w:type="dxa"/>
          </w:tcPr>
          <w:p w:rsidR="00622317" w:rsidRPr="00830574" w:rsidRDefault="00622317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публичных слушаний</w:t>
            </w:r>
          </w:p>
        </w:tc>
        <w:tc>
          <w:tcPr>
            <w:tcW w:w="6797" w:type="dxa"/>
          </w:tcPr>
          <w:p w:rsidR="00B83725" w:rsidRPr="00830574" w:rsidRDefault="00622317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1) оповещение о начале публичных слушаний; </w:t>
            </w:r>
          </w:p>
          <w:p w:rsidR="00B83725" w:rsidRPr="00830574" w:rsidRDefault="00622317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2) размещение проекта, подлежащего рассмотрению на публичных слушаниях, и информационных материалов к нему на официальном сайте в сети «Интернет» и открытие экспозиции проекта; </w:t>
            </w:r>
          </w:p>
          <w:p w:rsidR="00B83725" w:rsidRPr="00830574" w:rsidRDefault="00622317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3) проведение экспозиции проекта, подлежащего рассмотрению на публичных слушаниях; </w:t>
            </w:r>
          </w:p>
          <w:p w:rsidR="00B83725" w:rsidRPr="00830574" w:rsidRDefault="00622317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4) проведение собрания участников публичных слушаний; </w:t>
            </w:r>
          </w:p>
          <w:p w:rsidR="00B83725" w:rsidRPr="00830574" w:rsidRDefault="00622317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5) подготовка и оформление протокола публичных слушаний; </w:t>
            </w:r>
          </w:p>
          <w:p w:rsidR="00622317" w:rsidRPr="00830574" w:rsidRDefault="00622317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6) подготовка и опубликование заключения о результатах публичных слушаний.</w:t>
            </w:r>
          </w:p>
        </w:tc>
      </w:tr>
      <w:tr w:rsidR="00622317" w:rsidTr="004275CE">
        <w:tc>
          <w:tcPr>
            <w:tcW w:w="2547" w:type="dxa"/>
          </w:tcPr>
          <w:p w:rsidR="00622317" w:rsidRPr="00830574" w:rsidRDefault="00622317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Проведение экспозиции</w:t>
            </w:r>
          </w:p>
        </w:tc>
        <w:tc>
          <w:tcPr>
            <w:tcW w:w="6797" w:type="dxa"/>
          </w:tcPr>
          <w:p w:rsidR="00622317" w:rsidRPr="00830574" w:rsidRDefault="00622317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74C66">
              <w:rPr>
                <w:rFonts w:ascii="Times New Roman" w:hAnsi="Times New Roman" w:cs="Times New Roman"/>
                <w:sz w:val="24"/>
                <w:szCs w:val="24"/>
              </w:rPr>
              <w:t>27 сентября 2024 года по 21</w:t>
            </w: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 года</w:t>
            </w:r>
            <w:r w:rsidR="00135B5E"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: понедельник – среда, в часы: с.14:00 до 16:00, по адресу: с. Майма, ул. Ленина, д. 22, </w:t>
            </w:r>
            <w:proofErr w:type="spellStart"/>
            <w:r w:rsidR="00135B5E" w:rsidRPr="0083057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35B5E" w:rsidRPr="00830574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</w:tr>
      <w:tr w:rsidR="00622317" w:rsidTr="004275CE">
        <w:tc>
          <w:tcPr>
            <w:tcW w:w="2547" w:type="dxa"/>
          </w:tcPr>
          <w:p w:rsidR="00622317" w:rsidRPr="00830574" w:rsidRDefault="00135B5E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Строки проведения публичных слушаний</w:t>
            </w:r>
          </w:p>
        </w:tc>
        <w:tc>
          <w:tcPr>
            <w:tcW w:w="6797" w:type="dxa"/>
          </w:tcPr>
          <w:p w:rsidR="00622317" w:rsidRPr="00830574" w:rsidRDefault="00B83725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5B5E"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C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35B5E"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по </w:t>
            </w:r>
            <w:r w:rsidR="00174C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5B5E"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 года</w:t>
            </w:r>
          </w:p>
        </w:tc>
      </w:tr>
      <w:tr w:rsidR="00135B5E" w:rsidTr="004275CE">
        <w:tc>
          <w:tcPr>
            <w:tcW w:w="2547" w:type="dxa"/>
          </w:tcPr>
          <w:p w:rsidR="00135B5E" w:rsidRPr="00830574" w:rsidRDefault="00135B5E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Проведение собрания участников публичных слушаний</w:t>
            </w:r>
          </w:p>
        </w:tc>
        <w:tc>
          <w:tcPr>
            <w:tcW w:w="6797" w:type="dxa"/>
          </w:tcPr>
          <w:p w:rsidR="00135B5E" w:rsidRPr="00830574" w:rsidRDefault="00135B5E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21 октября 2024 года в 10:00 ч. по адресу: с. Майма, ул. Ленина, д. 22, актовый зал.</w:t>
            </w:r>
          </w:p>
        </w:tc>
      </w:tr>
      <w:tr w:rsidR="00135B5E" w:rsidTr="004275CE">
        <w:tc>
          <w:tcPr>
            <w:tcW w:w="2547" w:type="dxa"/>
          </w:tcPr>
          <w:p w:rsidR="00135B5E" w:rsidRPr="00830574" w:rsidRDefault="002F1F40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Участники публичных слушаний</w:t>
            </w:r>
          </w:p>
        </w:tc>
        <w:tc>
          <w:tcPr>
            <w:tcW w:w="6797" w:type="dxa"/>
          </w:tcPr>
          <w:p w:rsidR="00135B5E" w:rsidRPr="00830574" w:rsidRDefault="002F1F40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      </w:r>
          </w:p>
        </w:tc>
      </w:tr>
      <w:tr w:rsidR="002F1F40" w:rsidTr="004275CE">
        <w:tc>
          <w:tcPr>
            <w:tcW w:w="2547" w:type="dxa"/>
          </w:tcPr>
          <w:p w:rsidR="002F1F40" w:rsidRPr="00830574" w:rsidRDefault="002F1F40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Порядок внесения предложений и замечаний</w:t>
            </w:r>
          </w:p>
        </w:tc>
        <w:tc>
          <w:tcPr>
            <w:tcW w:w="6797" w:type="dxa"/>
          </w:tcPr>
          <w:p w:rsidR="002F1F40" w:rsidRPr="00830574" w:rsidRDefault="002F1F40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В течение периода проведения публичных слушаний участники публичных слушаний могут вносить предложения и замечания. Срок внесения предложен</w:t>
            </w:r>
            <w:r w:rsidR="00174C66">
              <w:rPr>
                <w:rFonts w:ascii="Times New Roman" w:hAnsi="Times New Roman" w:cs="Times New Roman"/>
                <w:sz w:val="24"/>
                <w:szCs w:val="24"/>
              </w:rPr>
              <w:t>ий и замечаний заканчивается 18</w:t>
            </w: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</w:t>
            </w:r>
            <w:r w:rsidR="00174C66">
              <w:rPr>
                <w:rFonts w:ascii="Times New Roman" w:hAnsi="Times New Roman" w:cs="Times New Roman"/>
                <w:sz w:val="24"/>
                <w:szCs w:val="24"/>
              </w:rPr>
              <w:t xml:space="preserve"> года (до 16</w:t>
            </w:r>
            <w:bookmarkStart w:id="0" w:name="_GoBack"/>
            <w:bookmarkEnd w:id="0"/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.00). Участниками публичных слушаний считаются граждане, прошедшие идентификацию.</w:t>
            </w:r>
          </w:p>
        </w:tc>
      </w:tr>
      <w:tr w:rsidR="002F1F40" w:rsidTr="004275CE">
        <w:tc>
          <w:tcPr>
            <w:tcW w:w="2547" w:type="dxa"/>
          </w:tcPr>
          <w:p w:rsidR="002F1F40" w:rsidRPr="00830574" w:rsidRDefault="002F1F40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Идентификация участников публичных слушаний</w:t>
            </w:r>
          </w:p>
        </w:tc>
        <w:tc>
          <w:tcPr>
            <w:tcW w:w="6797" w:type="dxa"/>
          </w:tcPr>
          <w:p w:rsidR="002F1F40" w:rsidRPr="00830574" w:rsidRDefault="002F1F40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В целях идентификации участники публичных слушаний в комиссию по проведению публичных слушаний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</w:t>
            </w:r>
            <w:r w:rsidRPr="00830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Идентификация не требуется в случае представления предложений и замечаний посредством официального сайта. Предложения и замечания не рассматриваются в случае выявления факта представления участником публичных слушаний недостоверных сведений. Ответственность за достоверность персональных данных и иных предоставленных сведений в ходе проведения публичных слушаний несут лица, предоставившие такие сведения и персональные данные.</w:t>
            </w:r>
          </w:p>
        </w:tc>
      </w:tr>
      <w:tr w:rsidR="002F1F40" w:rsidTr="004275CE">
        <w:tc>
          <w:tcPr>
            <w:tcW w:w="2547" w:type="dxa"/>
          </w:tcPr>
          <w:p w:rsidR="002F1F40" w:rsidRPr="00830574" w:rsidRDefault="002F1F40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внесения предложений и замечаний</w:t>
            </w:r>
          </w:p>
        </w:tc>
        <w:tc>
          <w:tcPr>
            <w:tcW w:w="6797" w:type="dxa"/>
          </w:tcPr>
          <w:p w:rsidR="002F1F40" w:rsidRPr="00830574" w:rsidRDefault="002F1F40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74C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2024 года</w:t>
            </w:r>
            <w:r w:rsidR="00174C66">
              <w:rPr>
                <w:rFonts w:ascii="Times New Roman" w:hAnsi="Times New Roman" w:cs="Times New Roman"/>
                <w:sz w:val="24"/>
                <w:szCs w:val="24"/>
              </w:rPr>
              <w:t xml:space="preserve"> по 21</w:t>
            </w: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 года</w:t>
            </w:r>
          </w:p>
        </w:tc>
      </w:tr>
      <w:tr w:rsidR="002F1F40" w:rsidTr="004275CE">
        <w:tc>
          <w:tcPr>
            <w:tcW w:w="2547" w:type="dxa"/>
          </w:tcPr>
          <w:p w:rsidR="002F1F40" w:rsidRPr="00830574" w:rsidRDefault="002F1F40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замечаний и предложений</w:t>
            </w:r>
          </w:p>
        </w:tc>
        <w:tc>
          <w:tcPr>
            <w:tcW w:w="6797" w:type="dxa"/>
          </w:tcPr>
          <w:p w:rsidR="004275CE" w:rsidRPr="00830574" w:rsidRDefault="002F1F40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могут вноситься: </w:t>
            </w:r>
          </w:p>
          <w:p w:rsidR="004275CE" w:rsidRPr="00830574" w:rsidRDefault="002F1F40" w:rsidP="0062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1) в письменной или устной форме в ходе проведения собрания участников публичных слушаний; </w:t>
            </w:r>
          </w:p>
          <w:p w:rsidR="002F1F40" w:rsidRPr="00830574" w:rsidRDefault="002F1F40" w:rsidP="00427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74">
              <w:rPr>
                <w:rFonts w:ascii="Times New Roman" w:hAnsi="Times New Roman" w:cs="Times New Roman"/>
                <w:sz w:val="24"/>
                <w:szCs w:val="24"/>
              </w:rPr>
              <w:t xml:space="preserve">2) письменной форме в администрацию </w:t>
            </w:r>
            <w:r w:rsidR="004275CE" w:rsidRPr="00830574">
              <w:rPr>
                <w:rFonts w:ascii="Times New Roman" w:hAnsi="Times New Roman" w:cs="Times New Roman"/>
                <w:sz w:val="24"/>
                <w:szCs w:val="24"/>
              </w:rPr>
              <w:t>МО «Майминский район».</w:t>
            </w:r>
          </w:p>
        </w:tc>
      </w:tr>
    </w:tbl>
    <w:p w:rsidR="004D3437" w:rsidRPr="004D3437" w:rsidRDefault="004D3437" w:rsidP="006223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40F" w:rsidRPr="009856B4" w:rsidRDefault="009856B4" w:rsidP="009856B4">
      <w:pPr>
        <w:tabs>
          <w:tab w:val="left" w:pos="4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A640F" w:rsidRPr="009856B4" w:rsidSect="004275C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754F"/>
    <w:multiLevelType w:val="multilevel"/>
    <w:tmpl w:val="3242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7E"/>
    <w:rsid w:val="00135B5E"/>
    <w:rsid w:val="00174C66"/>
    <w:rsid w:val="001916C2"/>
    <w:rsid w:val="001A3B87"/>
    <w:rsid w:val="002F1F40"/>
    <w:rsid w:val="00313B36"/>
    <w:rsid w:val="003C1ADB"/>
    <w:rsid w:val="004042D2"/>
    <w:rsid w:val="004275CE"/>
    <w:rsid w:val="004D3437"/>
    <w:rsid w:val="00536EAF"/>
    <w:rsid w:val="00604201"/>
    <w:rsid w:val="00622317"/>
    <w:rsid w:val="007911A1"/>
    <w:rsid w:val="0081645F"/>
    <w:rsid w:val="00830574"/>
    <w:rsid w:val="0088540B"/>
    <w:rsid w:val="008A08E5"/>
    <w:rsid w:val="008C1C35"/>
    <w:rsid w:val="0098047E"/>
    <w:rsid w:val="009856B4"/>
    <w:rsid w:val="009A0CF3"/>
    <w:rsid w:val="00AA640F"/>
    <w:rsid w:val="00AF3BE4"/>
    <w:rsid w:val="00B016EE"/>
    <w:rsid w:val="00B038EF"/>
    <w:rsid w:val="00B46897"/>
    <w:rsid w:val="00B83725"/>
    <w:rsid w:val="00C85A9F"/>
    <w:rsid w:val="00D90A70"/>
    <w:rsid w:val="00DB5F0F"/>
    <w:rsid w:val="00E43788"/>
    <w:rsid w:val="00F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FFC2"/>
  <w15:chartTrackingRefBased/>
  <w15:docId w15:val="{AD29932D-0F6B-4353-8E31-990C2214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EA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D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2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ima-altai.ru/" TargetMode="External"/><Relationship Id="rId5" Type="http://schemas.openxmlformats.org/officeDocument/2006/relationships/hyperlink" Target="https://www.maima-alta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Vdovina</dc:creator>
  <cp:keywords/>
  <dc:description/>
  <cp:lastModifiedBy>Vdovina</cp:lastModifiedBy>
  <cp:revision>8</cp:revision>
  <cp:lastPrinted>2024-09-23T02:10:00Z</cp:lastPrinted>
  <dcterms:created xsi:type="dcterms:W3CDTF">2024-09-23T01:06:00Z</dcterms:created>
  <dcterms:modified xsi:type="dcterms:W3CDTF">2024-09-24T01:21:00Z</dcterms:modified>
</cp:coreProperties>
</file>